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C3B" w:rsidRPr="00DF5C3B" w:rsidRDefault="00DF5C3B" w:rsidP="00DF5C3B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DF5C3B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 w:rsidRPr="00DF5C3B"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DF5C3B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DF5C3B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DF5C3B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DF5C3B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DF5C3B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DF5C3B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Pr="00DF5C3B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учнів </w:t>
      </w:r>
      <w:r w:rsidR="00E23D9A">
        <w:rPr>
          <w:rFonts w:ascii="Times New Roman" w:hAnsi="Times New Roman" w:cs="Times New Roman"/>
          <w:b/>
          <w:color w:val="FF0000"/>
          <w:sz w:val="44"/>
          <w:lang w:val="uk-UA"/>
        </w:rPr>
        <w:t>9</w:t>
      </w:r>
      <w:r w:rsidRPr="00DF5C3B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 w:rsidRPr="00DF5C3B">
        <w:rPr>
          <w:rFonts w:ascii="Times New Roman" w:hAnsi="Times New Roman" w:cs="Times New Roman"/>
          <w:b/>
          <w:color w:val="FF0000"/>
          <w:sz w:val="44"/>
        </w:rPr>
        <w:br/>
        <w:t xml:space="preserve"> з </w:t>
      </w:r>
      <w:r w:rsidRPr="00DF5C3B">
        <w:rPr>
          <w:rFonts w:ascii="Times New Roman" w:hAnsi="Times New Roman" w:cs="Times New Roman"/>
          <w:b/>
          <w:color w:val="FF0000"/>
          <w:sz w:val="44"/>
          <w:lang w:val="uk-UA"/>
        </w:rPr>
        <w:t>основ здоров’я</w:t>
      </w:r>
      <w:r w:rsidRPr="00DF5C3B"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proofErr w:type="spellStart"/>
      <w:r w:rsidRPr="00DF5C3B"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 w:rsidRPr="00DF5C3B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 w:rsidRPr="00DF5C3B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DF5C3B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DF5C3B">
        <w:rPr>
          <w:rFonts w:ascii="Times New Roman" w:hAnsi="Times New Roman" w:cs="Times New Roman"/>
          <w:sz w:val="40"/>
          <w:lang w:val="uk-UA"/>
        </w:rPr>
        <w:t>вчитель: Матвієнко Є.А.</w:t>
      </w:r>
    </w:p>
    <w:tbl>
      <w:tblPr>
        <w:tblStyle w:val="a3"/>
        <w:tblW w:w="14962" w:type="dxa"/>
        <w:tblLook w:val="04A0" w:firstRow="1" w:lastRow="0" w:firstColumn="1" w:lastColumn="0" w:noHBand="0" w:noVBand="1"/>
      </w:tblPr>
      <w:tblGrid>
        <w:gridCol w:w="1487"/>
        <w:gridCol w:w="8"/>
        <w:gridCol w:w="2895"/>
        <w:gridCol w:w="66"/>
        <w:gridCol w:w="7002"/>
        <w:gridCol w:w="3504"/>
      </w:tblGrid>
      <w:tr w:rsidR="00180905" w:rsidRPr="00C1545C" w:rsidTr="00180905">
        <w:trPr>
          <w:trHeight w:val="977"/>
        </w:trPr>
        <w:tc>
          <w:tcPr>
            <w:tcW w:w="1487" w:type="dxa"/>
          </w:tcPr>
          <w:p w:rsidR="00180905" w:rsidRPr="00C1545C" w:rsidRDefault="00180905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2903" w:type="dxa"/>
            <w:gridSpan w:val="2"/>
          </w:tcPr>
          <w:p w:rsidR="00180905" w:rsidRPr="00C1545C" w:rsidRDefault="00180905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7068" w:type="dxa"/>
            <w:gridSpan w:val="2"/>
          </w:tcPr>
          <w:p w:rsidR="00180905" w:rsidRPr="00C1545C" w:rsidRDefault="00180905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504" w:type="dxa"/>
          </w:tcPr>
          <w:p w:rsidR="00180905" w:rsidRPr="00C1545C" w:rsidRDefault="00180905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DF5C3B" w:rsidRPr="00DF5C3B" w:rsidTr="00180905">
        <w:trPr>
          <w:trHeight w:val="1413"/>
        </w:trPr>
        <w:tc>
          <w:tcPr>
            <w:tcW w:w="1495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  <w:tc>
          <w:tcPr>
            <w:tcW w:w="2961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Репродуктивне здоров’я молоді </w:t>
            </w:r>
          </w:p>
        </w:tc>
        <w:tc>
          <w:tcPr>
            <w:tcW w:w="7002" w:type="dxa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Pr="00E23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чинники впливають на репродуктивне здоров'я</w:t>
            </w:r>
            <w:r w:rsidR="0092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bookmarkStart w:id="0" w:name="_GoBack"/>
            <w:bookmarkEnd w:id="0"/>
            <w:r w:rsidR="007D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7D04B7" w:rsidRPr="00DF5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="00890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4" w:history="1">
              <w:r w:rsidR="0089026F">
                <w:rPr>
                  <w:rStyle w:val="a4"/>
                </w:rPr>
                <w:t>https://www.youtube.com/watch?v=HSSw1PpjaWc</w:t>
              </w:r>
            </w:hyperlink>
          </w:p>
        </w:tc>
        <w:tc>
          <w:tcPr>
            <w:tcW w:w="3504" w:type="dxa"/>
          </w:tcPr>
          <w:p w:rsidR="007D04B7" w:rsidRPr="00DF5C3B" w:rsidRDefault="007D04B7" w:rsidP="007D04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5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DF5C3B" w:rsidRPr="00DF5C3B" w:rsidRDefault="00DF5C3B" w:rsidP="00DF5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5C3B" w:rsidRPr="00DF5C3B" w:rsidTr="00180905">
        <w:trPr>
          <w:trHeight w:val="1413"/>
        </w:trPr>
        <w:tc>
          <w:tcPr>
            <w:tcW w:w="1495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</w:t>
            </w:r>
          </w:p>
        </w:tc>
        <w:tc>
          <w:tcPr>
            <w:tcW w:w="2961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майбутніх батьків</w:t>
            </w:r>
          </w:p>
        </w:tc>
        <w:tc>
          <w:tcPr>
            <w:tcW w:w="7002" w:type="dxa"/>
          </w:tcPr>
          <w:p w:rsidR="00DF5C3B" w:rsidRPr="00DF5C3B" w:rsidRDefault="00065DFC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Напишіть наслідки ранніх статевих стосунків</w:t>
            </w:r>
            <w:r w:rsidR="007D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04" w:type="dxa"/>
          </w:tcPr>
          <w:p w:rsidR="007D04B7" w:rsidRPr="00DF5C3B" w:rsidRDefault="007D04B7" w:rsidP="007D04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6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DF5C3B" w:rsidRPr="00DF5C3B" w:rsidRDefault="00DF5C3B" w:rsidP="00DF5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5C3B" w:rsidRPr="0089026F" w:rsidTr="00180905">
        <w:trPr>
          <w:trHeight w:val="1413"/>
        </w:trPr>
        <w:tc>
          <w:tcPr>
            <w:tcW w:w="1495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14.04.20</w:t>
            </w:r>
          </w:p>
        </w:tc>
        <w:tc>
          <w:tcPr>
            <w:tcW w:w="2961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ВІЛ/СНІД: виклик людині </w:t>
            </w:r>
          </w:p>
        </w:tc>
        <w:tc>
          <w:tcPr>
            <w:tcW w:w="7002" w:type="dxa"/>
          </w:tcPr>
          <w:p w:rsidR="00DF5C3B" w:rsidRDefault="00065DFC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напишіть умови інфікування ВІЛ</w:t>
            </w:r>
            <w:r w:rsidR="007D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D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7D04B7" w:rsidRPr="00DF5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89026F" w:rsidRPr="0089026F" w:rsidRDefault="00921C52" w:rsidP="008902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www</w:t>
              </w:r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youtube</w:t>
              </w:r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com</w:t>
              </w:r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watch</w:t>
              </w:r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?</w:t>
              </w:r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v</w:t>
              </w:r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=</w:t>
              </w:r>
              <w:proofErr w:type="spellStart"/>
              <w:r w:rsidR="0089026F" w:rsidRPr="00575EA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BqpOiuHDVIE</w:t>
              </w:r>
              <w:proofErr w:type="spellEnd"/>
            </w:hyperlink>
          </w:p>
        </w:tc>
        <w:tc>
          <w:tcPr>
            <w:tcW w:w="3504" w:type="dxa"/>
          </w:tcPr>
          <w:p w:rsidR="007D04B7" w:rsidRPr="00DF5C3B" w:rsidRDefault="007D04B7" w:rsidP="007D04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8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DF5C3B" w:rsidRPr="00DF5C3B" w:rsidRDefault="00DF5C3B" w:rsidP="00DF5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5C3B" w:rsidRPr="00DF5C3B" w:rsidTr="00180905">
        <w:trPr>
          <w:trHeight w:val="1413"/>
        </w:trPr>
        <w:tc>
          <w:tcPr>
            <w:tcW w:w="1495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</w:t>
            </w:r>
          </w:p>
        </w:tc>
        <w:tc>
          <w:tcPr>
            <w:tcW w:w="2961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ВІЛ/СНІД: Виклик людству </w:t>
            </w:r>
          </w:p>
        </w:tc>
        <w:tc>
          <w:tcPr>
            <w:tcW w:w="7002" w:type="dxa"/>
          </w:tcPr>
          <w:p w:rsidR="00DF5C3B" w:rsidRPr="00DF5C3B" w:rsidRDefault="00065DFC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Виконати тестові завдання ст.187</w:t>
            </w:r>
            <w:r w:rsidR="007D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04" w:type="dxa"/>
          </w:tcPr>
          <w:p w:rsidR="007D04B7" w:rsidRPr="00DF5C3B" w:rsidRDefault="007D04B7" w:rsidP="007D04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9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DF5C3B" w:rsidRPr="00DF5C3B" w:rsidRDefault="00DF5C3B" w:rsidP="00DF5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5C3B" w:rsidRPr="00DF5C3B" w:rsidTr="00180905">
        <w:trPr>
          <w:trHeight w:val="1413"/>
        </w:trPr>
        <w:tc>
          <w:tcPr>
            <w:tcW w:w="1495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2961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Рівні, види і заходи безпеки</w:t>
            </w:r>
          </w:p>
        </w:tc>
        <w:tc>
          <w:tcPr>
            <w:tcW w:w="7002" w:type="dxa"/>
          </w:tcPr>
          <w:p w:rsidR="00DF5C3B" w:rsidRPr="00DF5C3B" w:rsidRDefault="00065DFC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Назвіть чинники, які підвищують рівень безпеки в суспільстві.</w:t>
            </w:r>
            <w:r w:rsidR="007D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7D04B7" w:rsidRPr="00DF5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="00890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0" w:history="1">
              <w:r w:rsidR="0089026F">
                <w:rPr>
                  <w:rStyle w:val="a4"/>
                </w:rPr>
                <w:t>https://www.youtube.com/watch?v=VU0WiFZK7HY&amp;t=2s</w:t>
              </w:r>
            </w:hyperlink>
          </w:p>
        </w:tc>
        <w:tc>
          <w:tcPr>
            <w:tcW w:w="3504" w:type="dxa"/>
          </w:tcPr>
          <w:p w:rsidR="007D04B7" w:rsidRPr="00DF5C3B" w:rsidRDefault="007D04B7" w:rsidP="007D04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1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DF5C3B" w:rsidRPr="00DF5C3B" w:rsidRDefault="00DF5C3B" w:rsidP="00DF5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5C3B" w:rsidRPr="00DF5C3B" w:rsidTr="00180905">
        <w:trPr>
          <w:trHeight w:val="1413"/>
        </w:trPr>
        <w:tc>
          <w:tcPr>
            <w:tcW w:w="1495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</w:t>
            </w:r>
          </w:p>
        </w:tc>
        <w:tc>
          <w:tcPr>
            <w:tcW w:w="2961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Національна безпека України</w:t>
            </w:r>
          </w:p>
        </w:tc>
        <w:tc>
          <w:tcPr>
            <w:tcW w:w="7002" w:type="dxa"/>
          </w:tcPr>
          <w:p w:rsidR="00DF5C3B" w:rsidRPr="00DF5C3B" w:rsidRDefault="00065DFC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890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Запишіть, які є сфери національної безпеки.</w:t>
            </w:r>
          </w:p>
        </w:tc>
        <w:tc>
          <w:tcPr>
            <w:tcW w:w="3504" w:type="dxa"/>
          </w:tcPr>
          <w:p w:rsidR="007D04B7" w:rsidRPr="00DF5C3B" w:rsidRDefault="007D04B7" w:rsidP="007D04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2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DF5C3B" w:rsidRPr="00DF5C3B" w:rsidRDefault="00DF5C3B" w:rsidP="00DF5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5C3B" w:rsidRPr="00DF5C3B" w:rsidTr="00180905">
        <w:trPr>
          <w:trHeight w:val="1413"/>
        </w:trPr>
        <w:tc>
          <w:tcPr>
            <w:tcW w:w="1495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12.05.20</w:t>
            </w:r>
          </w:p>
        </w:tc>
        <w:tc>
          <w:tcPr>
            <w:tcW w:w="2961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людства і глобальні небезпеки</w:t>
            </w:r>
          </w:p>
        </w:tc>
        <w:tc>
          <w:tcPr>
            <w:tcW w:w="7002" w:type="dxa"/>
          </w:tcPr>
          <w:p w:rsidR="00DF5C3B" w:rsidRPr="00DF5C3B" w:rsidRDefault="0089026F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Запишіть наслідки технічного прогресу.</w:t>
            </w:r>
            <w:r w:rsidR="007D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7D04B7" w:rsidRPr="00DF5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3" w:history="1">
              <w:r>
                <w:rPr>
                  <w:rStyle w:val="a4"/>
                </w:rPr>
                <w:t>https://www.youtube.com/watch?v=9FE0RAyEqw4</w:t>
              </w:r>
            </w:hyperlink>
          </w:p>
        </w:tc>
        <w:tc>
          <w:tcPr>
            <w:tcW w:w="3504" w:type="dxa"/>
          </w:tcPr>
          <w:p w:rsidR="007D04B7" w:rsidRPr="00DF5C3B" w:rsidRDefault="007D04B7" w:rsidP="007D04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4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DF5C3B" w:rsidRPr="00DF5C3B" w:rsidRDefault="00DF5C3B" w:rsidP="00DF5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5C3B" w:rsidRPr="00DF5C3B" w:rsidTr="00180905">
        <w:trPr>
          <w:trHeight w:val="1413"/>
        </w:trPr>
        <w:tc>
          <w:tcPr>
            <w:tcW w:w="1495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2961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 до сталого розвитку</w:t>
            </w:r>
          </w:p>
        </w:tc>
        <w:tc>
          <w:tcPr>
            <w:tcW w:w="7002" w:type="dxa"/>
          </w:tcPr>
          <w:p w:rsidR="00DF5C3B" w:rsidRPr="00DF5C3B" w:rsidRDefault="0089026F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30.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Запишіть, які глобальні загрози, на вашу думку, є найбільш актуальними у наш час.</w:t>
            </w:r>
          </w:p>
        </w:tc>
        <w:tc>
          <w:tcPr>
            <w:tcW w:w="3504" w:type="dxa"/>
          </w:tcPr>
          <w:p w:rsidR="007D04B7" w:rsidRPr="00DF5C3B" w:rsidRDefault="007D04B7" w:rsidP="007D04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5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DF5C3B" w:rsidRPr="00DF5C3B" w:rsidRDefault="00DF5C3B" w:rsidP="00DF5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5C3B" w:rsidRPr="00DF5C3B" w:rsidTr="00180905">
        <w:trPr>
          <w:trHeight w:val="1413"/>
        </w:trPr>
        <w:tc>
          <w:tcPr>
            <w:tcW w:w="1495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2961" w:type="dxa"/>
            <w:gridSpan w:val="2"/>
          </w:tcPr>
          <w:p w:rsidR="00DF5C3B" w:rsidRPr="00DF5C3B" w:rsidRDefault="00E23D9A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</w:t>
            </w:r>
          </w:p>
        </w:tc>
        <w:tc>
          <w:tcPr>
            <w:tcW w:w="7002" w:type="dxa"/>
          </w:tcPr>
          <w:p w:rsidR="00DF5C3B" w:rsidRPr="00DF5C3B" w:rsidRDefault="00DF5C3B" w:rsidP="00DF5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4" w:type="dxa"/>
          </w:tcPr>
          <w:p w:rsidR="007D04B7" w:rsidRPr="00DF5C3B" w:rsidRDefault="007D04B7" w:rsidP="007D04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6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DF5C3B" w:rsidRPr="00DF5C3B" w:rsidRDefault="00DF5C3B" w:rsidP="00DF5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F5C3B" w:rsidRPr="00DF5C3B" w:rsidRDefault="00DF5C3B">
      <w:pPr>
        <w:rPr>
          <w:lang w:val="uk-UA"/>
        </w:rPr>
      </w:pPr>
    </w:p>
    <w:sectPr w:rsidR="00DF5C3B" w:rsidRPr="00DF5C3B" w:rsidSect="00DF5C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3B"/>
    <w:rsid w:val="00065DFC"/>
    <w:rsid w:val="00180905"/>
    <w:rsid w:val="007D04B7"/>
    <w:rsid w:val="0089026F"/>
    <w:rsid w:val="0090228C"/>
    <w:rsid w:val="00921C52"/>
    <w:rsid w:val="00DF5C3B"/>
    <w:rsid w:val="00E2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212B"/>
  <w15:chartTrackingRefBased/>
  <w15:docId w15:val="{010C7DCB-A90D-4E00-AA3A-5524FF68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026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90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vin180@ukr.net" TargetMode="External"/><Relationship Id="rId13" Type="http://schemas.openxmlformats.org/officeDocument/2006/relationships/hyperlink" Target="https://www.youtube.com/watch?v=9FE0RAyEqw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qpOiuHDVIE" TargetMode="External"/><Relationship Id="rId12" Type="http://schemas.openxmlformats.org/officeDocument/2006/relationships/hyperlink" Target="mailto:matvin180@ukr.ne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tvin180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matvin180@ukr.net" TargetMode="External"/><Relationship Id="rId11" Type="http://schemas.openxmlformats.org/officeDocument/2006/relationships/hyperlink" Target="mailto:matvin180@ukr.net" TargetMode="External"/><Relationship Id="rId5" Type="http://schemas.openxmlformats.org/officeDocument/2006/relationships/hyperlink" Target="mailto:matvin180@ukr.net" TargetMode="External"/><Relationship Id="rId15" Type="http://schemas.openxmlformats.org/officeDocument/2006/relationships/hyperlink" Target="mailto:matvin180@ukr.net" TargetMode="External"/><Relationship Id="rId10" Type="http://schemas.openxmlformats.org/officeDocument/2006/relationships/hyperlink" Target="https://www.youtube.com/watch?v=VU0WiFZK7HY&amp;t=2s" TargetMode="External"/><Relationship Id="rId4" Type="http://schemas.openxmlformats.org/officeDocument/2006/relationships/hyperlink" Target="https://www.youtube.com/watch?v=HSSw1PpjaWc" TargetMode="External"/><Relationship Id="rId9" Type="http://schemas.openxmlformats.org/officeDocument/2006/relationships/hyperlink" Target="mailto:matvin180@ukr.net" TargetMode="External"/><Relationship Id="rId14" Type="http://schemas.openxmlformats.org/officeDocument/2006/relationships/hyperlink" Target="mailto:matvin180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МЗНВК</cp:lastModifiedBy>
  <cp:revision>4</cp:revision>
  <dcterms:created xsi:type="dcterms:W3CDTF">2020-05-08T05:47:00Z</dcterms:created>
  <dcterms:modified xsi:type="dcterms:W3CDTF">2020-05-13T06:34:00Z</dcterms:modified>
</cp:coreProperties>
</file>